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D855" w14:textId="77777777" w:rsidR="002268DD" w:rsidRDefault="002268DD" w:rsidP="00792454"/>
    <w:p w14:paraId="0720BAAE" w14:textId="55BC0B56" w:rsidR="00792454" w:rsidRDefault="00792454" w:rsidP="00792454">
      <w:bookmarkStart w:id="0" w:name="_GoBack"/>
      <w:bookmarkEnd w:id="0"/>
      <w:r>
        <w:t xml:space="preserve">To support businesses at this difficult time </w:t>
      </w:r>
      <w:r w:rsidR="00A808A7">
        <w:t>SLDC</w:t>
      </w:r>
      <w:r>
        <w:t xml:space="preserve"> have agreed not to collect direct debit payments for non-domestic rates that are due on 1 April 2020.</w:t>
      </w:r>
    </w:p>
    <w:p w14:paraId="0DA653E5" w14:textId="77777777" w:rsidR="00792454" w:rsidRDefault="00792454" w:rsidP="00792454"/>
    <w:p w14:paraId="40ED31E3" w14:textId="77777777" w:rsidR="00792454" w:rsidRDefault="00792454" w:rsidP="00792454">
      <w:r>
        <w:t>This will allow us to process the government relief that has been announced in response to the Coronavirus outbreak, so that businesses with no rates due for the year have no payments taken.</w:t>
      </w:r>
    </w:p>
    <w:p w14:paraId="669FA60F" w14:textId="77777777" w:rsidR="00792454" w:rsidRDefault="00792454" w:rsidP="00792454">
      <w:r>
        <w:t>For those that will still be paying non-domestic rates, a new bill and a new instalment plan will be calculated over the remaining months of the year and the new bills will be issued in due course.</w:t>
      </w:r>
    </w:p>
    <w:p w14:paraId="15B26A10" w14:textId="77777777" w:rsidR="00792454" w:rsidRDefault="00792454" w:rsidP="00792454"/>
    <w:p w14:paraId="789BAEC4" w14:textId="15D930D5" w:rsidR="00792454" w:rsidRDefault="00792454">
      <w:r>
        <w:t xml:space="preserve">Lots more information about business support and advice on our website: </w:t>
      </w:r>
      <w:hyperlink r:id="rId6" w:history="1">
        <w:r w:rsidR="004779BF" w:rsidRPr="00AF6AEB">
          <w:rPr>
            <w:rStyle w:val="Hyperlink"/>
          </w:rPr>
          <w:t>http://ow.ly/qT7V50yW9D9</w:t>
        </w:r>
      </w:hyperlink>
      <w:r w:rsidR="004779BF">
        <w:t xml:space="preserve"> </w:t>
      </w:r>
    </w:p>
    <w:sectPr w:rsidR="007924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C84E7" w14:textId="77777777" w:rsidR="00360441" w:rsidRDefault="00360441" w:rsidP="004779BF">
      <w:r>
        <w:separator/>
      </w:r>
    </w:p>
  </w:endnote>
  <w:endnote w:type="continuationSeparator" w:id="0">
    <w:p w14:paraId="35220157" w14:textId="77777777" w:rsidR="00360441" w:rsidRDefault="00360441" w:rsidP="0047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9E02" w14:textId="77777777" w:rsidR="00360441" w:rsidRDefault="00360441" w:rsidP="004779BF">
      <w:r>
        <w:separator/>
      </w:r>
    </w:p>
  </w:footnote>
  <w:footnote w:type="continuationSeparator" w:id="0">
    <w:p w14:paraId="5129125D" w14:textId="77777777" w:rsidR="00360441" w:rsidRDefault="00360441" w:rsidP="0047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1BC2" w14:textId="1B1D9081" w:rsidR="004779BF" w:rsidRDefault="004779BF" w:rsidP="004779BF">
    <w:pPr>
      <w:pStyle w:val="Header"/>
      <w:spacing w:after="120"/>
      <w:jc w:val="center"/>
      <w:rPr>
        <w:b/>
        <w:bCs/>
        <w:sz w:val="28"/>
        <w:szCs w:val="28"/>
      </w:rPr>
    </w:pPr>
    <w:r>
      <w:rPr>
        <w:b/>
        <w:bCs/>
        <w:sz w:val="28"/>
        <w:szCs w:val="28"/>
      </w:rPr>
      <w:t>SOUTH LAKELAND DISTRICT COUNCIL</w:t>
    </w:r>
  </w:p>
  <w:p w14:paraId="583D57AA" w14:textId="7D2CACAF" w:rsidR="004779BF" w:rsidRPr="004779BF" w:rsidRDefault="004779BF" w:rsidP="004779BF">
    <w:pPr>
      <w:pStyle w:val="Header"/>
      <w:spacing w:after="120"/>
      <w:jc w:val="center"/>
      <w:rPr>
        <w:b/>
        <w:bCs/>
        <w:sz w:val="26"/>
        <w:szCs w:val="26"/>
      </w:rPr>
    </w:pPr>
    <w:r>
      <w:rPr>
        <w:b/>
        <w:bCs/>
        <w:sz w:val="26"/>
        <w:szCs w:val="26"/>
      </w:rPr>
      <w:t>Business Rates Help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54"/>
    <w:rsid w:val="002268DD"/>
    <w:rsid w:val="00360441"/>
    <w:rsid w:val="004779BF"/>
    <w:rsid w:val="005D6EF6"/>
    <w:rsid w:val="00792454"/>
    <w:rsid w:val="00A8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A7B3"/>
  <w15:chartTrackingRefBased/>
  <w15:docId w15:val="{94AC9757-0C60-D04E-8E22-FB5CC624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BF"/>
    <w:pPr>
      <w:tabs>
        <w:tab w:val="center" w:pos="4513"/>
        <w:tab w:val="right" w:pos="9026"/>
      </w:tabs>
    </w:pPr>
  </w:style>
  <w:style w:type="character" w:customStyle="1" w:styleId="HeaderChar">
    <w:name w:val="Header Char"/>
    <w:basedOn w:val="DefaultParagraphFont"/>
    <w:link w:val="Header"/>
    <w:uiPriority w:val="99"/>
    <w:rsid w:val="004779BF"/>
  </w:style>
  <w:style w:type="paragraph" w:styleId="Footer">
    <w:name w:val="footer"/>
    <w:basedOn w:val="Normal"/>
    <w:link w:val="FooterChar"/>
    <w:uiPriority w:val="99"/>
    <w:unhideWhenUsed/>
    <w:rsid w:val="004779BF"/>
    <w:pPr>
      <w:tabs>
        <w:tab w:val="center" w:pos="4513"/>
        <w:tab w:val="right" w:pos="9026"/>
      </w:tabs>
    </w:pPr>
  </w:style>
  <w:style w:type="character" w:customStyle="1" w:styleId="FooterChar">
    <w:name w:val="Footer Char"/>
    <w:basedOn w:val="DefaultParagraphFont"/>
    <w:link w:val="Footer"/>
    <w:uiPriority w:val="99"/>
    <w:rsid w:val="004779BF"/>
  </w:style>
  <w:style w:type="character" w:styleId="Hyperlink">
    <w:name w:val="Hyperlink"/>
    <w:basedOn w:val="DefaultParagraphFont"/>
    <w:uiPriority w:val="99"/>
    <w:unhideWhenUsed/>
    <w:rsid w:val="004779BF"/>
    <w:rPr>
      <w:color w:val="0563C1" w:themeColor="hyperlink"/>
      <w:u w:val="single"/>
    </w:rPr>
  </w:style>
  <w:style w:type="character" w:styleId="UnresolvedMention">
    <w:name w:val="Unresolved Mention"/>
    <w:basedOn w:val="DefaultParagraphFont"/>
    <w:uiPriority w:val="99"/>
    <w:semiHidden/>
    <w:unhideWhenUsed/>
    <w:rsid w:val="0047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w.ly/qT7V50yW9D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Faulkner</dc:creator>
  <cp:keywords/>
  <dc:description/>
  <cp:lastModifiedBy>Adrian Faulkner</cp:lastModifiedBy>
  <cp:revision>4</cp:revision>
  <dcterms:created xsi:type="dcterms:W3CDTF">2020-03-27T09:01:00Z</dcterms:created>
  <dcterms:modified xsi:type="dcterms:W3CDTF">2020-03-27T09:02:00Z</dcterms:modified>
</cp:coreProperties>
</file>